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79B" w:rsidRPr="000A57F7" w:rsidRDefault="00CD479B" w:rsidP="00CD479B">
      <w:pPr>
        <w:jc w:val="center"/>
        <w:rPr>
          <w:rFonts w:ascii="Britannic Bold" w:hAnsi="Britannic Bold"/>
          <w:color w:val="0F243E" w:themeColor="text2" w:themeShade="80"/>
          <w:sz w:val="40"/>
          <w:szCs w:val="40"/>
        </w:rPr>
      </w:pPr>
      <w:r w:rsidRPr="000A57F7">
        <w:rPr>
          <w:rFonts w:ascii="Britannic Bold" w:hAnsi="Britannic Bold"/>
          <w:color w:val="0F243E" w:themeColor="text2" w:themeShade="80"/>
          <w:sz w:val="40"/>
          <w:szCs w:val="40"/>
        </w:rPr>
        <w:t xml:space="preserve">Come Join Us For </w:t>
      </w:r>
    </w:p>
    <w:p w:rsidR="00CD479B" w:rsidRPr="00DE1722" w:rsidRDefault="00CD479B" w:rsidP="00CD479B">
      <w:pPr>
        <w:jc w:val="center"/>
        <w:rPr>
          <w:rFonts w:ascii="Britannic Bold" w:hAnsi="Britannic Bold"/>
          <w:color w:val="FF0000"/>
          <w:sz w:val="40"/>
          <w:szCs w:val="40"/>
        </w:rPr>
      </w:pPr>
      <w:r w:rsidRPr="00DE1722">
        <w:rPr>
          <w:rFonts w:ascii="Britannic Bold" w:hAnsi="Britannic Bold"/>
          <w:color w:val="FF0000"/>
          <w:sz w:val="40"/>
          <w:szCs w:val="40"/>
        </w:rPr>
        <w:t>Biscuits and Gravy Breakfast</w:t>
      </w:r>
      <w:r w:rsidR="00FB6565" w:rsidRPr="00DE1722">
        <w:rPr>
          <w:rFonts w:ascii="Britannic Bold" w:hAnsi="Britannic Bold"/>
          <w:color w:val="FF0000"/>
          <w:sz w:val="40"/>
          <w:szCs w:val="40"/>
        </w:rPr>
        <w:t>!</w:t>
      </w:r>
      <w:r w:rsidR="0037701F" w:rsidRPr="00DE1722">
        <w:rPr>
          <w:rFonts w:ascii="Britannic Bold" w:hAnsi="Britannic Bold"/>
          <w:noProof/>
          <w:color w:val="FF0000"/>
          <w:sz w:val="32"/>
          <w:szCs w:val="32"/>
        </w:rPr>
        <w:t xml:space="preserve"> </w:t>
      </w:r>
    </w:p>
    <w:p w:rsidR="00CD479B" w:rsidRDefault="0037701F" w:rsidP="00CD479B">
      <w:pPr>
        <w:jc w:val="center"/>
        <w:rPr>
          <w:rFonts w:ascii="Britannic Bold" w:hAnsi="Britannic Bold"/>
          <w:color w:val="00B050"/>
          <w:sz w:val="32"/>
          <w:szCs w:val="32"/>
        </w:rPr>
      </w:pPr>
      <w:r>
        <w:rPr>
          <w:rFonts w:ascii="Georgia" w:hAnsi="Georgia"/>
          <w:noProof/>
          <w:sz w:val="20"/>
          <w:szCs w:val="20"/>
        </w:rPr>
        <w:drawing>
          <wp:inline distT="0" distB="0" distL="0" distR="0" wp14:anchorId="582EA1F0" wp14:editId="1007681B">
            <wp:extent cx="1143232" cy="858741"/>
            <wp:effectExtent l="152400" t="228600" r="114300" b="2273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e.jpeg"/>
                    <pic:cNvPicPr/>
                  </pic:nvPicPr>
                  <pic:blipFill>
                    <a:blip r:embed="rId5">
                      <a:extLst>
                        <a:ext uri="{28A0092B-C50C-407E-A947-70E740481C1C}">
                          <a14:useLocalDpi xmlns:a14="http://schemas.microsoft.com/office/drawing/2010/main" val="0"/>
                        </a:ext>
                      </a:extLst>
                    </a:blip>
                    <a:stretch>
                      <a:fillRect/>
                    </a:stretch>
                  </pic:blipFill>
                  <pic:spPr>
                    <a:xfrm rot="19945805">
                      <a:off x="0" y="0"/>
                      <a:ext cx="1146517" cy="861208"/>
                    </a:xfrm>
                    <a:prstGeom prst="rect">
                      <a:avLst/>
                    </a:prstGeom>
                  </pic:spPr>
                </pic:pic>
              </a:graphicData>
            </a:graphic>
          </wp:inline>
        </w:drawing>
      </w:r>
      <w:r w:rsidR="00FB6565">
        <w:rPr>
          <w:rFonts w:ascii="Britannic Bold" w:hAnsi="Britannic Bold"/>
          <w:noProof/>
          <w:color w:val="00B050"/>
          <w:sz w:val="32"/>
          <w:szCs w:val="32"/>
        </w:rPr>
        <w:drawing>
          <wp:inline distT="0" distB="0" distL="0" distR="0" wp14:anchorId="260A181A" wp14:editId="6C4B5B7C">
            <wp:extent cx="2556125" cy="15664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cuits and Grav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9517" cy="1568485"/>
                    </a:xfrm>
                    <a:prstGeom prst="rect">
                      <a:avLst/>
                    </a:prstGeom>
                  </pic:spPr>
                </pic:pic>
              </a:graphicData>
            </a:graphic>
          </wp:inline>
        </w:drawing>
      </w:r>
      <w:r w:rsidRPr="0037701F">
        <w:rPr>
          <w:rFonts w:ascii="Georgia" w:hAnsi="Georgia"/>
          <w:noProof/>
          <w:sz w:val="20"/>
          <w:szCs w:val="20"/>
        </w:rPr>
        <w:t xml:space="preserve"> </w:t>
      </w:r>
      <w:r>
        <w:rPr>
          <w:rFonts w:ascii="Georgia" w:hAnsi="Georgia"/>
          <w:noProof/>
          <w:sz w:val="20"/>
          <w:szCs w:val="20"/>
        </w:rPr>
        <w:drawing>
          <wp:inline distT="0" distB="0" distL="0" distR="0" wp14:anchorId="470C83E8" wp14:editId="462D320C">
            <wp:extent cx="696816" cy="1043993"/>
            <wp:effectExtent l="247650" t="114300" r="160655" b="1181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juice.jpg"/>
                    <pic:cNvPicPr/>
                  </pic:nvPicPr>
                  <pic:blipFill>
                    <a:blip r:embed="rId7" cstate="print">
                      <a:extLst>
                        <a:ext uri="{28A0092B-C50C-407E-A947-70E740481C1C}">
                          <a14:useLocalDpi xmlns:a14="http://schemas.microsoft.com/office/drawing/2010/main" val="0"/>
                        </a:ext>
                      </a:extLst>
                    </a:blip>
                    <a:stretch>
                      <a:fillRect/>
                    </a:stretch>
                  </pic:blipFill>
                  <pic:spPr>
                    <a:xfrm rot="1997481">
                      <a:off x="0" y="0"/>
                      <a:ext cx="699934" cy="1048665"/>
                    </a:xfrm>
                    <a:prstGeom prst="rect">
                      <a:avLst/>
                    </a:prstGeom>
                  </pic:spPr>
                </pic:pic>
              </a:graphicData>
            </a:graphic>
          </wp:inline>
        </w:drawing>
      </w:r>
    </w:p>
    <w:p w:rsidR="000A57F7" w:rsidRPr="000A57F7" w:rsidRDefault="000A57F7" w:rsidP="00FB6565">
      <w:pPr>
        <w:jc w:val="center"/>
        <w:rPr>
          <w:rFonts w:ascii="Britannic Bold" w:hAnsi="Britannic Bold"/>
          <w:color w:val="FF0000"/>
          <w:sz w:val="36"/>
          <w:szCs w:val="36"/>
        </w:rPr>
      </w:pPr>
    </w:p>
    <w:p w:rsidR="00CD479B" w:rsidRPr="000A57F7" w:rsidRDefault="00BF0AB3" w:rsidP="00FB6565">
      <w:pPr>
        <w:jc w:val="center"/>
        <w:rPr>
          <w:rFonts w:ascii="Britannic Bold" w:hAnsi="Britannic Bold"/>
          <w:color w:val="FF0000"/>
          <w:sz w:val="36"/>
          <w:szCs w:val="36"/>
        </w:rPr>
      </w:pPr>
      <w:r>
        <w:rPr>
          <w:rFonts w:ascii="Britannic Bold" w:hAnsi="Britannic Bold"/>
          <w:color w:val="FF0000"/>
          <w:sz w:val="36"/>
          <w:szCs w:val="36"/>
        </w:rPr>
        <w:t>July 22</w:t>
      </w:r>
      <w:r w:rsidR="0037701F" w:rsidRPr="000A57F7">
        <w:rPr>
          <w:rFonts w:ascii="Britannic Bold" w:hAnsi="Britannic Bold"/>
          <w:color w:val="FF0000"/>
          <w:sz w:val="36"/>
          <w:szCs w:val="36"/>
        </w:rPr>
        <w:t>, 2017</w:t>
      </w:r>
    </w:p>
    <w:p w:rsidR="0037701F" w:rsidRPr="00DE1722" w:rsidRDefault="0037701F" w:rsidP="00FB6565">
      <w:pPr>
        <w:jc w:val="center"/>
        <w:rPr>
          <w:rFonts w:ascii="Britannic Bold" w:hAnsi="Britannic Bold"/>
          <w:color w:val="FF0000"/>
          <w:sz w:val="32"/>
          <w:szCs w:val="32"/>
        </w:rPr>
      </w:pPr>
      <w:r w:rsidRPr="00DE1722">
        <w:rPr>
          <w:rFonts w:ascii="Britannic Bold" w:hAnsi="Britannic Bold"/>
          <w:color w:val="FF0000"/>
          <w:sz w:val="32"/>
          <w:szCs w:val="32"/>
        </w:rPr>
        <w:t xml:space="preserve">$7.00 </w:t>
      </w:r>
      <w:r w:rsidR="00DE1722" w:rsidRPr="00DE1722">
        <w:rPr>
          <w:rFonts w:ascii="Britannic Bold" w:hAnsi="Britannic Bold"/>
          <w:color w:val="FF0000"/>
          <w:sz w:val="32"/>
          <w:szCs w:val="32"/>
        </w:rPr>
        <w:t xml:space="preserve">Suggested </w:t>
      </w:r>
      <w:r w:rsidRPr="00DE1722">
        <w:rPr>
          <w:rFonts w:ascii="Britannic Bold" w:hAnsi="Britannic Bold"/>
          <w:color w:val="FF0000"/>
          <w:sz w:val="32"/>
          <w:szCs w:val="32"/>
        </w:rPr>
        <w:t>Donation</w:t>
      </w:r>
      <w:bookmarkStart w:id="0" w:name="_GoBack"/>
      <w:bookmarkEnd w:id="0"/>
    </w:p>
    <w:p w:rsidR="00CD479B" w:rsidRDefault="00CD479B" w:rsidP="00CD479B">
      <w:pPr>
        <w:jc w:val="center"/>
        <w:rPr>
          <w:rFonts w:ascii="Britannic Bold" w:hAnsi="Britannic Bold"/>
          <w:sz w:val="32"/>
          <w:szCs w:val="32"/>
        </w:rPr>
      </w:pPr>
    </w:p>
    <w:p w:rsidR="0037701F" w:rsidRDefault="0037701F" w:rsidP="00FB6565">
      <w:pPr>
        <w:rPr>
          <w:rFonts w:ascii="Georgia" w:hAnsi="Georgia"/>
          <w:b/>
          <w:i/>
          <w:color w:val="5F497A" w:themeColor="accent4" w:themeShade="BF"/>
          <w:sz w:val="32"/>
          <w:szCs w:val="32"/>
          <w:u w:val="single"/>
        </w:rPr>
      </w:pPr>
    </w:p>
    <w:p w:rsidR="00CD479B" w:rsidRPr="00FB6565" w:rsidRDefault="00FB6565" w:rsidP="00FB6565">
      <w:pPr>
        <w:rPr>
          <w:rFonts w:ascii="Georgia" w:hAnsi="Georgia"/>
        </w:rPr>
      </w:pPr>
      <w:r w:rsidRPr="0037701F">
        <w:rPr>
          <w:rFonts w:ascii="Georgia" w:hAnsi="Georgia"/>
          <w:b/>
          <w:i/>
          <w:color w:val="5F497A" w:themeColor="accent4" w:themeShade="BF"/>
          <w:sz w:val="32"/>
          <w:szCs w:val="32"/>
          <w:u w:val="single"/>
        </w:rPr>
        <w:t>Where:</w:t>
      </w:r>
      <w:r w:rsidRPr="0037701F">
        <w:rPr>
          <w:rFonts w:ascii="Georgia" w:hAnsi="Georgia"/>
          <w:color w:val="5F497A" w:themeColor="accent4" w:themeShade="BF"/>
        </w:rPr>
        <w:t xml:space="preserve">  </w:t>
      </w:r>
      <w:r w:rsidR="000A57F7">
        <w:rPr>
          <w:rFonts w:ascii="Georgia" w:hAnsi="Georgia"/>
          <w:b/>
          <w:color w:val="FF0000"/>
          <w:sz w:val="28"/>
          <w:szCs w:val="28"/>
        </w:rPr>
        <w:t>Community Center in Leonardville, Ks</w:t>
      </w:r>
    </w:p>
    <w:p w:rsidR="00CD479B" w:rsidRDefault="0037701F">
      <w:pPr>
        <w:rPr>
          <w:rFonts w:ascii="Georgia" w:hAnsi="Georgia"/>
          <w:b/>
          <w:color w:val="00B050"/>
          <w:sz w:val="28"/>
          <w:szCs w:val="28"/>
        </w:rPr>
      </w:pPr>
      <w:r w:rsidRPr="0037701F">
        <w:rPr>
          <w:rFonts w:ascii="Georgia" w:hAnsi="Georgia"/>
          <w:b/>
          <w:i/>
          <w:color w:val="5F497A" w:themeColor="accent4" w:themeShade="BF"/>
          <w:sz w:val="32"/>
          <w:szCs w:val="32"/>
          <w:u w:val="single"/>
        </w:rPr>
        <w:t>When</w:t>
      </w:r>
      <w:r>
        <w:rPr>
          <w:rFonts w:ascii="Georgia" w:hAnsi="Georgia"/>
          <w:b/>
          <w:i/>
          <w:color w:val="5F497A" w:themeColor="accent4" w:themeShade="BF"/>
          <w:sz w:val="32"/>
          <w:szCs w:val="32"/>
          <w:u w:val="single"/>
        </w:rPr>
        <w:t xml:space="preserve">: </w:t>
      </w:r>
      <w:r>
        <w:rPr>
          <w:rFonts w:ascii="Georgia" w:hAnsi="Georgia"/>
          <w:color w:val="00B050"/>
          <w:sz w:val="28"/>
          <w:szCs w:val="28"/>
        </w:rPr>
        <w:t xml:space="preserve">   </w:t>
      </w:r>
      <w:r w:rsidRPr="00DE1722">
        <w:rPr>
          <w:rFonts w:ascii="Georgia" w:hAnsi="Georgia"/>
          <w:b/>
          <w:color w:val="FF0000"/>
          <w:sz w:val="28"/>
          <w:szCs w:val="28"/>
        </w:rPr>
        <w:t xml:space="preserve">8:00am – 12:00pm </w:t>
      </w:r>
    </w:p>
    <w:p w:rsidR="0037701F" w:rsidRDefault="0037701F" w:rsidP="0037701F">
      <w:pPr>
        <w:rPr>
          <w:rFonts w:ascii="Georgia" w:hAnsi="Georgia"/>
        </w:rPr>
      </w:pPr>
    </w:p>
    <w:p w:rsidR="0037701F" w:rsidRPr="00DE1722" w:rsidRDefault="0037701F" w:rsidP="0037701F">
      <w:pPr>
        <w:rPr>
          <w:rFonts w:ascii="Georgia" w:hAnsi="Georgia"/>
          <w:b/>
          <w:color w:val="00B050"/>
          <w:sz w:val="24"/>
          <w:szCs w:val="24"/>
        </w:rPr>
      </w:pPr>
    </w:p>
    <w:p w:rsidR="00DE1722" w:rsidRPr="00DE1722" w:rsidRDefault="0037701F" w:rsidP="0037701F">
      <w:pPr>
        <w:rPr>
          <w:rFonts w:ascii="Georgia" w:hAnsi="Georgia"/>
          <w:b/>
          <w:color w:val="FF0000"/>
          <w:sz w:val="24"/>
          <w:szCs w:val="24"/>
        </w:rPr>
      </w:pPr>
      <w:r w:rsidRPr="00DE1722">
        <w:rPr>
          <w:rFonts w:ascii="Georgia" w:hAnsi="Georgia"/>
          <w:b/>
          <w:color w:val="FF0000"/>
          <w:sz w:val="24"/>
          <w:szCs w:val="24"/>
        </w:rPr>
        <w:t xml:space="preserve">American Legion Rider’s Chapter 40 would like to invite you to have breakfast with us. We will be serving biscuits and gravy, scrambled eggs, sausage links, fruit cocktail, coffee, Orange juice, and water. </w:t>
      </w:r>
    </w:p>
    <w:p w:rsidR="00DE1722" w:rsidRDefault="00DE1722" w:rsidP="0037701F">
      <w:pPr>
        <w:rPr>
          <w:rFonts w:ascii="Georgia" w:hAnsi="Georgia"/>
          <w:sz w:val="20"/>
          <w:szCs w:val="20"/>
        </w:rPr>
      </w:pPr>
    </w:p>
    <w:p w:rsidR="0037701F" w:rsidRPr="00DE1722" w:rsidRDefault="00DE1722" w:rsidP="0037701F">
      <w:pPr>
        <w:rPr>
          <w:rFonts w:ascii="Georgia" w:hAnsi="Georgia"/>
          <w:color w:val="FF0000"/>
          <w:sz w:val="20"/>
          <w:szCs w:val="20"/>
        </w:rPr>
      </w:pPr>
      <w:r w:rsidRPr="00DE1722">
        <w:rPr>
          <w:rFonts w:ascii="Georgia" w:hAnsi="Georgia"/>
          <w:color w:val="FF0000"/>
          <w:sz w:val="20"/>
          <w:szCs w:val="20"/>
        </w:rPr>
        <w:t>Proceeds will go towards American Legion programs.</w:t>
      </w:r>
    </w:p>
    <w:p w:rsidR="0037701F" w:rsidRPr="0037701F" w:rsidRDefault="0037701F" w:rsidP="0037701F">
      <w:pPr>
        <w:rPr>
          <w:rFonts w:ascii="Georgia" w:hAnsi="Georgia"/>
          <w:sz w:val="20"/>
          <w:szCs w:val="20"/>
        </w:rPr>
      </w:pPr>
      <w:r>
        <w:rPr>
          <w:rFonts w:ascii="Georgia" w:hAnsi="Georgia"/>
          <w:noProof/>
          <w:sz w:val="20"/>
          <w:szCs w:val="20"/>
        </w:rPr>
        <w:t xml:space="preserve">                                                                       </w:t>
      </w:r>
    </w:p>
    <w:p w:rsidR="0037701F" w:rsidRPr="00CD479B" w:rsidRDefault="0037701F">
      <w:pPr>
        <w:rPr>
          <w:rFonts w:ascii="Britannic Bold" w:hAnsi="Britannic Bold"/>
          <w:sz w:val="32"/>
          <w:szCs w:val="32"/>
        </w:rPr>
      </w:pPr>
      <w:r>
        <w:rPr>
          <w:rFonts w:ascii="Britannic Bold" w:hAnsi="Britannic Bold"/>
          <w:sz w:val="32"/>
          <w:szCs w:val="32"/>
        </w:rPr>
        <w:t xml:space="preserve"> </w:t>
      </w:r>
    </w:p>
    <w:sectPr w:rsidR="0037701F" w:rsidRPr="00CD4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9B"/>
    <w:rsid w:val="00066576"/>
    <w:rsid w:val="000A57F7"/>
    <w:rsid w:val="0037701F"/>
    <w:rsid w:val="00BF0AB3"/>
    <w:rsid w:val="00CD479B"/>
    <w:rsid w:val="00DE1722"/>
    <w:rsid w:val="00FB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DawnNoble</dc:creator>
  <cp:lastModifiedBy>DawnNoble</cp:lastModifiedBy>
  <cp:revision>4</cp:revision>
  <cp:lastPrinted>2017-02-21T00:50:00Z</cp:lastPrinted>
  <dcterms:created xsi:type="dcterms:W3CDTF">2017-02-01T23:08:00Z</dcterms:created>
  <dcterms:modified xsi:type="dcterms:W3CDTF">2017-04-12T17:27:00Z</dcterms:modified>
</cp:coreProperties>
</file>